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-1257299</wp:posOffset>
                </wp:positionH>
                <wp:positionV relativeFrom="paragraph">
                  <wp:posOffset>-1371599</wp:posOffset>
                </wp:positionV>
                <wp:extent cx="7667625" cy="80962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1516950" y="3379950"/>
                          <a:ext cx="7658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-1257299</wp:posOffset>
                </wp:positionH>
                <wp:positionV relativeFrom="paragraph">
                  <wp:posOffset>-1371599</wp:posOffset>
                </wp:positionV>
                <wp:extent cx="7667625" cy="809625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7625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3133725</wp:posOffset>
                </wp:positionH>
                <wp:positionV relativeFrom="paragraph">
                  <wp:posOffset>377056</wp:posOffset>
                </wp:positionV>
                <wp:extent cx="3190875" cy="5205685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88650" y="1379700"/>
                          <a:ext cx="3190875" cy="5205685"/>
                          <a:chOff x="3688650" y="1379700"/>
                          <a:chExt cx="3314825" cy="480060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688650" y="1379700"/>
                            <a:ext cx="3314700" cy="4800600"/>
                          </a:xfrm>
                          <a:prstGeom prst="rect">
                            <a:avLst/>
                          </a:prstGeom>
                          <a:solidFill>
                            <a:srgbClr val="4372C3"/>
                          </a:solidFill>
                          <a:ln cap="flat" cmpd="sng" w="38100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  <a:effectLst>
                            <a:outerShdw rotWithShape="0" algn="ctr" dir="3806097" dist="28398">
                              <a:srgbClr val="1F3864">
                                <a:alpha val="49803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3781775" y="1469125"/>
                            <a:ext cx="3221700" cy="42987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u w:val="single"/>
                                  <w:vertAlign w:val="baseline"/>
                                </w:rPr>
                                <w:t xml:space="preserve">Special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u w:val="single"/>
                                  <w:vertAlign w:val="baseline"/>
                                </w:rPr>
                                <w:t xml:space="preserve"> Days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u w:val="single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September 14th - Home Visits 1-4pm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September 30th - No School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u w:val="single"/>
                                  <w:vertAlign w:val="baseline"/>
                                </w:rPr>
                                <w:t xml:space="preserve">Reminders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u w:val="single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Send Family Photo for our classroom board, you may email me to print them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99"/>
                                  <w:sz w:val="28"/>
                                  <w:u w:val="single"/>
                                  <w:vertAlign w:val="baseline"/>
                                </w:rPr>
                                <w:t xml:space="preserve">heather.hopkins@grandviewc4.net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Connect to Seesaw using Home Learning Codes sent home on 8/31/22. This is where we will send student activities for AMI Days, Newsletters and School Flyers.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3133725</wp:posOffset>
                </wp:positionH>
                <wp:positionV relativeFrom="paragraph">
                  <wp:posOffset>377056</wp:posOffset>
                </wp:positionV>
                <wp:extent cx="3190875" cy="520568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75" cy="5205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361950</wp:posOffset>
                </wp:positionH>
                <wp:positionV relativeFrom="page">
                  <wp:posOffset>4785196</wp:posOffset>
                </wp:positionV>
                <wp:extent cx="3448050" cy="4533900"/>
                <wp:effectExtent b="25400" l="25400" r="25400" t="2540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631500" y="1322550"/>
                          <a:ext cx="3429000" cy="430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31750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Our Learning Focus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a859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Literacy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istening and understanding. Listen responsively to a book or story.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Concepts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Shapes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Color </w:t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Identification</w:t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Social Emotional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Pretzel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love you Ritual Song -Twinkle, Twinkle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Self Help Skills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Opening meal items, milk and snack bags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Gross/Fine Motor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Glue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Coloring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cci" w:cs="Bacci" w:eastAsia="Bacci" w:hAnsi="Bacc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361950</wp:posOffset>
                </wp:positionH>
                <wp:positionV relativeFrom="page">
                  <wp:posOffset>4785196</wp:posOffset>
                </wp:positionV>
                <wp:extent cx="3448050" cy="4533900"/>
                <wp:effectExtent b="25400" l="25400" r="25400" t="2540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8050" cy="4533900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200025</wp:posOffset>
                </wp:positionH>
                <wp:positionV relativeFrom="page">
                  <wp:posOffset>4107098</wp:posOffset>
                </wp:positionV>
                <wp:extent cx="4672013" cy="497611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10050" y="3768575"/>
                          <a:ext cx="4672013" cy="497611"/>
                          <a:chOff x="1510050" y="3768575"/>
                          <a:chExt cx="6420600" cy="6666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510050" y="3768575"/>
                            <a:ext cx="6325500" cy="6120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1510050" y="3768575"/>
                            <a:ext cx="6420600" cy="66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Books: I Can Calm, The Feelings Book, It’s Okay to be Different by Todd Para.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200025</wp:posOffset>
                </wp:positionH>
                <wp:positionV relativeFrom="page">
                  <wp:posOffset>4107098</wp:posOffset>
                </wp:positionV>
                <wp:extent cx="4672013" cy="497611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2013" cy="4976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90 Stars BRK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-819149</wp:posOffset>
              </wp:positionH>
              <wp:positionV relativeFrom="paragraph">
                <wp:posOffset>-19049</wp:posOffset>
              </wp:positionV>
              <wp:extent cx="7086600" cy="657520"/>
              <wp:effectExtent b="25400" l="25400" r="25400" t="2540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660775" y="3527600"/>
                        <a:ext cx="7370400" cy="66270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Ms. Heather’s  </w:t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Contact Information	                               </w:t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Website:  hsroom14.weebly.com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Phone: (</w:t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816) </w:t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316-5463  	</w:t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		                                Email: heather.hopkins@grandviewc4.net</w:t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					 			       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-819149</wp:posOffset>
              </wp:positionH>
              <wp:positionV relativeFrom="paragraph">
                <wp:posOffset>-19049</wp:posOffset>
              </wp:positionV>
              <wp:extent cx="7086600" cy="657520"/>
              <wp:effectExtent b="25400" l="25400" r="25400" t="2540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86600" cy="657520"/>
                      </a:xfrm>
                      <a:prstGeom prst="rect"/>
                      <a:ln w="25400">
                        <a:solidFill>
                          <a:srgbClr val="000000"/>
                        </a:solidFill>
                        <a:prstDash val="dot"/>
                      </a:ln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pageBreakBefore w:val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4713741</wp:posOffset>
          </wp:positionH>
          <wp:positionV relativeFrom="page">
            <wp:posOffset>914400</wp:posOffset>
          </wp:positionV>
          <wp:extent cx="3048000" cy="2990850"/>
          <wp:effectExtent b="0" l="0" r="0" t="0"/>
          <wp:wrapTopAndBottom distB="114300" distT="114300"/>
          <wp:docPr id="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985" l="0" r="0" t="985"/>
                  <a:stretch>
                    <a:fillRect/>
                  </a:stretch>
                </pic:blipFill>
                <pic:spPr>
                  <a:xfrm>
                    <a:off x="0" y="0"/>
                    <a:ext cx="3048000" cy="2990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495300</wp:posOffset>
              </wp:positionH>
              <wp:positionV relativeFrom="page">
                <wp:posOffset>1209675</wp:posOffset>
              </wp:positionV>
              <wp:extent cx="3997031" cy="2975295"/>
              <wp:effectExtent b="0" l="0" r="0" t="0"/>
              <wp:wrapNone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002850" y="2179800"/>
                        <a:ext cx="3997031" cy="2975295"/>
                        <a:chOff x="3002850" y="2179800"/>
                        <a:chExt cx="4642200" cy="2690050"/>
                      </a:xfrm>
                    </wpg:grpSpPr>
                    <wps:wsp>
                      <wps:cNvSpPr/>
                      <wps:cNvPr id="9" name="Shape 9"/>
                      <wps:spPr>
                        <a:xfrm>
                          <a:off x="3002850" y="2179800"/>
                          <a:ext cx="4642200" cy="2570400"/>
                        </a:xfrm>
                        <a:prstGeom prst="roundRect">
                          <a:avLst>
                            <a:gd fmla="val 5787" name="adj"/>
                          </a:avLst>
                        </a:prstGeom>
                        <a:noFill/>
                        <a:ln cap="flat" cmpd="sng" w="38100">
                          <a:solidFill>
                            <a:srgbClr val="000000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rotWithShape="0" algn="ctr" dir="3806097" dist="28398">
                            <a:srgbClr val="7F5F0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10" name="Shape 10"/>
                      <wps:spPr>
                        <a:xfrm>
                          <a:off x="3128825" y="2299450"/>
                          <a:ext cx="4393800" cy="257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Classroom Highlights 9/14/22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Our classroom is settling into a rhythm with our daily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schedule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Students are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choosing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which  centers they would like to work and are working on cleaning up toys before moving into another center to play. Some popular centers so far are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Dramatic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Play and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Writing center.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We continue to read books about how we are different and special, and explore our feelings.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495300</wp:posOffset>
              </wp:positionH>
              <wp:positionV relativeFrom="page">
                <wp:posOffset>1209675</wp:posOffset>
              </wp:positionV>
              <wp:extent cx="3997031" cy="2975295"/>
              <wp:effectExtent b="0" l="0" r="0" t="0"/>
              <wp:wrapNone/>
              <wp:docPr id="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97031" cy="29752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333375</wp:posOffset>
              </wp:positionH>
              <wp:positionV relativeFrom="page">
                <wp:posOffset>438150</wp:posOffset>
              </wp:positionV>
              <wp:extent cx="4810125" cy="892126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2945700" y="3494250"/>
                        <a:ext cx="4957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56"/>
                              <w:vertAlign w:val="baseline"/>
                            </w:rPr>
                            <w:t xml:space="preserve">Head Start Rm 14</w:t>
                          </w: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56"/>
                              <w:vertAlign w:val="baseline"/>
                            </w:rPr>
                            <w:t xml:space="preserve"> Newsletter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5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333375</wp:posOffset>
              </wp:positionH>
              <wp:positionV relativeFrom="page">
                <wp:posOffset>438150</wp:posOffset>
              </wp:positionV>
              <wp:extent cx="4810125" cy="892126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10125" cy="8921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</w:pPr>
    <w:rPr>
      <w:rFonts w:ascii="Verdana" w:cs="Verdana" w:eastAsia="Verdana" w:hAnsi="Verdana"/>
      <w:b w:val="1"/>
      <w:color w:val="990000"/>
    </w:rPr>
  </w:style>
  <w:style w:type="paragraph" w:styleId="Heading2">
    <w:name w:val="heading 2"/>
    <w:basedOn w:val="Normal"/>
    <w:next w:val="Normal"/>
    <w:pPr>
      <w:keepNext w:val="1"/>
      <w:pageBreakBefore w:val="0"/>
    </w:pPr>
    <w:rPr>
      <w:color w:val="3c9e46"/>
      <w:sz w:val="92"/>
      <w:szCs w:val="92"/>
    </w:rPr>
  </w:style>
  <w:style w:type="paragraph" w:styleId="Heading3">
    <w:name w:val="heading 3"/>
    <w:basedOn w:val="Normal"/>
    <w:next w:val="Normal"/>
    <w:pPr>
      <w:keepNext w:val="1"/>
      <w:pageBreakBefore w:val="0"/>
    </w:pPr>
    <w:rPr>
      <w:rFonts w:ascii="90 Stars BRK" w:cs="90 Stars BRK" w:eastAsia="90 Stars BRK" w:hAnsi="90 Stars BRK"/>
      <w:color w:val="3c9e46"/>
      <w:sz w:val="130"/>
      <w:szCs w:val="130"/>
    </w:rPr>
  </w:style>
  <w:style w:type="paragraph" w:styleId="Heading4">
    <w:name w:val="heading 4"/>
    <w:basedOn w:val="Normal"/>
    <w:next w:val="Normal"/>
    <w:pPr>
      <w:keepNext w:val="1"/>
      <w:pageBreakBefore w:val="0"/>
      <w:jc w:val="center"/>
    </w:pPr>
    <w:rPr>
      <w:b w:val="1"/>
      <w:color w:val="ffffff"/>
    </w:rPr>
  </w:style>
  <w:style w:type="paragraph" w:styleId="Heading5">
    <w:name w:val="heading 5"/>
    <w:basedOn w:val="Normal"/>
    <w:next w:val="Normal"/>
    <w:pPr>
      <w:keepNext w:val="1"/>
      <w:pageBreakBefore w:val="0"/>
    </w:pPr>
    <w:rPr>
      <w:rFonts w:ascii="Century Gothic" w:cs="Century Gothic" w:eastAsia="Century Gothic" w:hAnsi="Century Gothic"/>
      <w:color w:val="ffffff"/>
      <w:sz w:val="28"/>
      <w:szCs w:val="28"/>
    </w:rPr>
  </w:style>
  <w:style w:type="paragraph" w:styleId="Heading6">
    <w:name w:val="heading 6"/>
    <w:basedOn w:val="Normal"/>
    <w:next w:val="Normal"/>
    <w:pPr>
      <w:keepNext w:val="1"/>
      <w:pageBreakBefore w:val="0"/>
    </w:pPr>
    <w:rPr>
      <w:rFonts w:ascii="90 Stars BRK" w:cs="90 Stars BRK" w:eastAsia="90 Stars BRK" w:hAnsi="90 Stars BRK"/>
      <w:color w:val="cc0000"/>
      <w:sz w:val="144"/>
      <w:szCs w:val="14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7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